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872CA1" w:rsidRPr="00F45D22" w:rsidRDefault="009A7C88" w:rsidP="00872CA1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</w:t>
      </w:r>
      <w:r w:rsidR="00EA6530">
        <w:rPr>
          <w:color w:val="000099"/>
          <w:sz w:val="28"/>
          <w:szCs w:val="28"/>
        </w:rPr>
        <w:t>14.08.2026</w:t>
      </w:r>
      <w:r w:rsidR="00E64EE2">
        <w:rPr>
          <w:color w:val="000099"/>
          <w:sz w:val="28"/>
          <w:szCs w:val="28"/>
        </w:rPr>
        <w:t xml:space="preserve"> </w:t>
      </w:r>
      <w:r>
        <w:rPr>
          <w:color w:val="000099"/>
          <w:sz w:val="28"/>
          <w:szCs w:val="28"/>
        </w:rPr>
        <w:t xml:space="preserve">№ </w:t>
      </w:r>
      <w:r w:rsidR="00EA6530">
        <w:rPr>
          <w:color w:val="000099"/>
          <w:sz w:val="28"/>
          <w:szCs w:val="28"/>
        </w:rPr>
        <w:t>77</w:t>
      </w:r>
      <w:bookmarkStart w:id="0" w:name="_GoBack"/>
      <w:bookmarkEnd w:id="0"/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E22754" w:rsidRPr="00F010AC" w:rsidRDefault="005909D9" w:rsidP="008B18BB">
      <w:pPr>
        <w:pStyle w:val="2"/>
        <w:tabs>
          <w:tab w:val="left" w:pos="3366"/>
        </w:tabs>
        <w:ind w:right="5952"/>
        <w:jc w:val="both"/>
        <w:rPr>
          <w:b w:val="0"/>
          <w:szCs w:val="28"/>
          <w:lang w:val="ru-RU"/>
        </w:rPr>
      </w:pPr>
      <w:r w:rsidRPr="00583DC8">
        <w:rPr>
          <w:b w:val="0"/>
          <w:bCs/>
        </w:rPr>
        <w:t>О</w:t>
      </w:r>
      <w:r>
        <w:rPr>
          <w:b w:val="0"/>
          <w:bCs/>
        </w:rPr>
        <w:t xml:space="preserve"> внесении изменени</w:t>
      </w:r>
      <w:r w:rsidR="004167DC">
        <w:rPr>
          <w:b w:val="0"/>
          <w:bCs/>
          <w:lang w:val="ru-RU"/>
        </w:rPr>
        <w:t>я</w:t>
      </w:r>
      <w:r w:rsidRPr="00583DC8">
        <w:rPr>
          <w:b w:val="0"/>
          <w:bCs/>
        </w:rPr>
        <w:t xml:space="preserve"> </w:t>
      </w:r>
      <w:r>
        <w:rPr>
          <w:b w:val="0"/>
          <w:bCs/>
        </w:rPr>
        <w:t xml:space="preserve">в постановление Департамента Смоленской области по энергетике, </w:t>
      </w:r>
      <w:proofErr w:type="spellStart"/>
      <w:r>
        <w:rPr>
          <w:b w:val="0"/>
          <w:bCs/>
        </w:rPr>
        <w:t>энергоэффективности</w:t>
      </w:r>
      <w:proofErr w:type="spellEnd"/>
      <w:r>
        <w:rPr>
          <w:b w:val="0"/>
          <w:bCs/>
        </w:rPr>
        <w:t xml:space="preserve">, тарифной </w:t>
      </w:r>
      <w:r w:rsidRPr="00F010AC">
        <w:rPr>
          <w:b w:val="0"/>
          <w:bCs/>
        </w:rPr>
        <w:t xml:space="preserve">политике </w:t>
      </w:r>
      <w:r w:rsidR="00F010AC" w:rsidRPr="00F010AC">
        <w:rPr>
          <w:b w:val="0"/>
          <w:szCs w:val="28"/>
        </w:rPr>
        <w:t>от 18.07.2023 № 34</w:t>
      </w:r>
    </w:p>
    <w:p w:rsidR="005909D9" w:rsidRPr="005909D9" w:rsidRDefault="005909D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</w:t>
      </w:r>
      <w:proofErr w:type="gramStart"/>
      <w:r w:rsidR="00873B49" w:rsidRPr="00D57CAE">
        <w:rPr>
          <w:szCs w:val="28"/>
        </w:rPr>
        <w:t>п</w:t>
      </w:r>
      <w:proofErr w:type="gramEnd"/>
      <w:r w:rsidR="00873B49" w:rsidRPr="00D57CAE">
        <w:rPr>
          <w:szCs w:val="28"/>
        </w:rPr>
        <w:t xml:space="preserve"> о с т а н о в л я е т:</w:t>
      </w:r>
    </w:p>
    <w:p w:rsidR="008C68E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5909D9" w:rsidRPr="005909D9" w:rsidRDefault="005909D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</w:p>
    <w:p w:rsidR="005909D9" w:rsidRDefault="005909D9" w:rsidP="005909D9">
      <w:pPr>
        <w:pStyle w:val="21"/>
        <w:tabs>
          <w:tab w:val="left" w:pos="0"/>
        </w:tabs>
        <w:ind w:firstLine="709"/>
        <w:jc w:val="both"/>
      </w:pPr>
      <w:proofErr w:type="gramStart"/>
      <w:r>
        <w:t xml:space="preserve">Внести в приложение к постановлению </w:t>
      </w:r>
      <w:r w:rsidRPr="0075044A">
        <w:t>Департамента Смоленской области по энергетике</w:t>
      </w:r>
      <w:r w:rsidRPr="00DE76B3">
        <w:t xml:space="preserve">, </w:t>
      </w:r>
      <w:proofErr w:type="spellStart"/>
      <w:r w:rsidRPr="00DE76B3">
        <w:t>энергоэффективности</w:t>
      </w:r>
      <w:proofErr w:type="spellEnd"/>
      <w:r w:rsidRPr="00DE76B3">
        <w:t xml:space="preserve">, тарифной политике </w:t>
      </w:r>
      <w:r w:rsidR="00F010AC">
        <w:rPr>
          <w:szCs w:val="28"/>
        </w:rPr>
        <w:t>о</w:t>
      </w:r>
      <w:r w:rsidR="00F010AC" w:rsidRPr="002E6B72">
        <w:rPr>
          <w:szCs w:val="28"/>
        </w:rPr>
        <w:t>т</w:t>
      </w:r>
      <w:r w:rsidR="00F010AC">
        <w:rPr>
          <w:szCs w:val="28"/>
        </w:rPr>
        <w:t xml:space="preserve"> 18.07.2023 № 34</w:t>
      </w:r>
      <w:r w:rsidRPr="00A808D6">
        <w:rPr>
          <w:bCs/>
        </w:rPr>
        <w:t xml:space="preserve"> </w:t>
      </w:r>
      <w:r>
        <w:rPr>
          <w:bCs/>
        </w:rPr>
        <w:br/>
      </w:r>
      <w:r w:rsidRPr="0021223B">
        <w:t>«</w:t>
      </w:r>
      <w:r w:rsidR="00F010AC" w:rsidRPr="00D57CAE">
        <w:rPr>
          <w:bCs/>
          <w:szCs w:val="28"/>
        </w:rPr>
        <w:t>О</w:t>
      </w:r>
      <w:r w:rsidR="00F010AC">
        <w:rPr>
          <w:bCs/>
          <w:szCs w:val="28"/>
        </w:rPr>
        <w:t>б</w:t>
      </w:r>
      <w:r w:rsidR="00F010AC" w:rsidRPr="00D57CAE">
        <w:rPr>
          <w:bCs/>
          <w:szCs w:val="28"/>
        </w:rPr>
        <w:t xml:space="preserve"> </w:t>
      </w:r>
      <w:r w:rsidR="00F010AC">
        <w:rPr>
          <w:bCs/>
          <w:szCs w:val="28"/>
        </w:rPr>
        <w:t xml:space="preserve">утверждении инвестиционной программы в сфере теплоснабжения </w:t>
      </w:r>
      <w:r w:rsidR="00F010AC" w:rsidRPr="009C17C7">
        <w:rPr>
          <w:bCs/>
          <w:color w:val="000000" w:themeColor="text1"/>
          <w:szCs w:val="28"/>
        </w:rPr>
        <w:t xml:space="preserve">Акционерному обществу </w:t>
      </w:r>
      <w:r w:rsidR="00CD7C7C" w:rsidRPr="00CD7C7C">
        <w:rPr>
          <w:bCs/>
          <w:color w:val="000000" w:themeColor="text1"/>
          <w:szCs w:val="28"/>
        </w:rPr>
        <w:t xml:space="preserve">«РИР </w:t>
      </w:r>
      <w:proofErr w:type="spellStart"/>
      <w:r w:rsidR="00CD7C7C" w:rsidRPr="00CD7C7C">
        <w:rPr>
          <w:bCs/>
          <w:color w:val="000000" w:themeColor="text1"/>
          <w:szCs w:val="28"/>
        </w:rPr>
        <w:t>Энерго</w:t>
      </w:r>
      <w:proofErr w:type="spellEnd"/>
      <w:r w:rsidR="00CD7C7C" w:rsidRPr="00CD7C7C">
        <w:rPr>
          <w:bCs/>
          <w:color w:val="000000" w:themeColor="text1"/>
          <w:szCs w:val="28"/>
        </w:rPr>
        <w:t>»</w:t>
      </w:r>
      <w:r w:rsidR="00F010AC" w:rsidRPr="009C17C7">
        <w:rPr>
          <w:bCs/>
          <w:color w:val="000000" w:themeColor="text1"/>
          <w:szCs w:val="28"/>
        </w:rPr>
        <w:t xml:space="preserve"> </w:t>
      </w:r>
      <w:r w:rsidR="00F010AC">
        <w:rPr>
          <w:bCs/>
          <w:color w:val="000000" w:themeColor="text1"/>
          <w:szCs w:val="28"/>
        </w:rPr>
        <w:t>(</w:t>
      </w:r>
      <w:r w:rsidR="00F010AC" w:rsidRPr="009C17C7">
        <w:rPr>
          <w:bCs/>
          <w:color w:val="000000" w:themeColor="text1"/>
          <w:szCs w:val="28"/>
        </w:rPr>
        <w:t>на территории Смоленской области</w:t>
      </w:r>
      <w:r w:rsidR="00F010AC">
        <w:rPr>
          <w:bCs/>
          <w:color w:val="000000" w:themeColor="text1"/>
          <w:szCs w:val="28"/>
        </w:rPr>
        <w:t>)</w:t>
      </w:r>
      <w:r w:rsidR="00CD7C7C">
        <w:rPr>
          <w:bCs/>
          <w:color w:val="000000" w:themeColor="text1"/>
          <w:szCs w:val="28"/>
        </w:rPr>
        <w:br/>
      </w:r>
      <w:r w:rsidR="00F010AC" w:rsidRPr="009C17C7">
        <w:rPr>
          <w:bCs/>
          <w:color w:val="000000" w:themeColor="text1"/>
          <w:szCs w:val="28"/>
        </w:rPr>
        <w:t>на 2024</w:t>
      </w:r>
      <w:r w:rsidR="00F010AC">
        <w:rPr>
          <w:bCs/>
          <w:szCs w:val="28"/>
        </w:rPr>
        <w:t>-2028 годы</w:t>
      </w:r>
      <w:r w:rsidRPr="0021223B">
        <w:t xml:space="preserve">» </w:t>
      </w:r>
      <w:r w:rsidR="00440B92">
        <w:t>(в редакции постановлени</w:t>
      </w:r>
      <w:r w:rsidR="00CD7C7C">
        <w:t>й</w:t>
      </w:r>
      <w:r w:rsidR="00440B92">
        <w:t xml:space="preserve"> Министерства жилищно-коммунального хозяйства, энергетики и тарифной политики Смоленской области</w:t>
      </w:r>
      <w:r w:rsidR="00CD7C7C">
        <w:br/>
      </w:r>
      <w:r w:rsidR="00440B92" w:rsidRPr="00440B92">
        <w:rPr>
          <w:szCs w:val="28"/>
        </w:rPr>
        <w:t>от 14.10.2024 № 107</w:t>
      </w:r>
      <w:r w:rsidR="00CD7C7C">
        <w:rPr>
          <w:szCs w:val="28"/>
        </w:rPr>
        <w:t xml:space="preserve">, </w:t>
      </w:r>
      <w:r w:rsidR="00CD7C7C" w:rsidRPr="00CD7C7C">
        <w:rPr>
          <w:szCs w:val="28"/>
        </w:rPr>
        <w:t>от 27.12.2024 № 411</w:t>
      </w:r>
      <w:r w:rsidR="00CD7C7C">
        <w:rPr>
          <w:szCs w:val="28"/>
        </w:rPr>
        <w:t xml:space="preserve">, </w:t>
      </w:r>
      <w:r w:rsidR="00CD7C7C" w:rsidRPr="00CD7C7C">
        <w:rPr>
          <w:szCs w:val="28"/>
        </w:rPr>
        <w:t xml:space="preserve">от 07.05.2025 № </w:t>
      </w:r>
      <w:r w:rsidR="00CD7C7C" w:rsidRPr="00E64EE2">
        <w:t>59</w:t>
      </w:r>
      <w:r w:rsidR="00E64EE2" w:rsidRPr="00E64EE2">
        <w:t>, от 12.11.2025 № 201</w:t>
      </w:r>
      <w:r w:rsidR="00440B92" w:rsidRPr="00E64EE2">
        <w:t>)</w:t>
      </w:r>
      <w:r w:rsidR="00440B92">
        <w:rPr>
          <w:szCs w:val="28"/>
        </w:rPr>
        <w:t xml:space="preserve"> </w:t>
      </w:r>
      <w:r>
        <w:rPr>
          <w:szCs w:val="28"/>
        </w:rPr>
        <w:t xml:space="preserve">изменение, </w:t>
      </w:r>
      <w:r w:rsidRPr="00FC7319">
        <w:t>изложив</w:t>
      </w:r>
      <w:proofErr w:type="gramEnd"/>
      <w:r w:rsidRPr="00FC7319">
        <w:t xml:space="preserve"> </w:t>
      </w:r>
      <w:r>
        <w:t>его</w:t>
      </w:r>
      <w:r w:rsidRPr="00FC7319">
        <w:t xml:space="preserve"> в новой редакции (прилага</w:t>
      </w:r>
      <w:r>
        <w:t>е</w:t>
      </w:r>
      <w:r w:rsidRPr="00FC7319">
        <w:t>тся)</w:t>
      </w:r>
      <w:r>
        <w:t xml:space="preserve">. </w:t>
      </w:r>
    </w:p>
    <w:p w:rsidR="005909D9" w:rsidRDefault="005909D9" w:rsidP="005909D9">
      <w:pPr>
        <w:pStyle w:val="21"/>
        <w:tabs>
          <w:tab w:val="left" w:pos="0"/>
        </w:tabs>
        <w:ind w:firstLine="709"/>
        <w:jc w:val="both"/>
        <w:rPr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</w:t>
      </w:r>
      <w:r w:rsidR="00872CA1">
        <w:rPr>
          <w:bCs/>
          <w:szCs w:val="28"/>
        </w:rPr>
        <w:t xml:space="preserve"> </w:t>
      </w:r>
      <w:r w:rsidR="008960D1">
        <w:rPr>
          <w:bCs/>
          <w:szCs w:val="28"/>
        </w:rPr>
        <w:t xml:space="preserve">                      </w:t>
      </w:r>
      <w:r>
        <w:rPr>
          <w:bCs/>
          <w:szCs w:val="28"/>
        </w:rPr>
        <w:t xml:space="preserve">     </w:t>
      </w:r>
      <w:r w:rsidR="005909D9">
        <w:rPr>
          <w:bCs/>
          <w:szCs w:val="28"/>
        </w:rPr>
        <w:t xml:space="preserve">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10"/>
      <w:headerReference w:type="default" r:id="rId11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B0F" w:rsidRDefault="000E5B0F">
      <w:r>
        <w:separator/>
      </w:r>
    </w:p>
  </w:endnote>
  <w:endnote w:type="continuationSeparator" w:id="0">
    <w:p w:rsidR="000E5B0F" w:rsidRDefault="000E5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B0F" w:rsidRDefault="000E5B0F">
      <w:r>
        <w:separator/>
      </w:r>
    </w:p>
  </w:footnote>
  <w:footnote w:type="continuationSeparator" w:id="0">
    <w:p w:rsidR="000E5B0F" w:rsidRDefault="000E5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6B08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46D5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1CC9"/>
    <w:rsid w:val="000C3C74"/>
    <w:rsid w:val="000D5A50"/>
    <w:rsid w:val="000D769A"/>
    <w:rsid w:val="000E1BB3"/>
    <w:rsid w:val="000E51B2"/>
    <w:rsid w:val="000E5B0F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26BC6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1825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7DC"/>
    <w:rsid w:val="004168FB"/>
    <w:rsid w:val="00423B82"/>
    <w:rsid w:val="00432FF8"/>
    <w:rsid w:val="00433BC1"/>
    <w:rsid w:val="00440B92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0559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09D9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5275D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0FD0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2CA1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30D"/>
    <w:rsid w:val="008937A6"/>
    <w:rsid w:val="008960D1"/>
    <w:rsid w:val="00897C63"/>
    <w:rsid w:val="008A117E"/>
    <w:rsid w:val="008B0678"/>
    <w:rsid w:val="008B0934"/>
    <w:rsid w:val="008B0B27"/>
    <w:rsid w:val="008B18BB"/>
    <w:rsid w:val="008B5FAD"/>
    <w:rsid w:val="008B79A7"/>
    <w:rsid w:val="008C508B"/>
    <w:rsid w:val="008C68E2"/>
    <w:rsid w:val="008C6E70"/>
    <w:rsid w:val="008C764C"/>
    <w:rsid w:val="008D08F0"/>
    <w:rsid w:val="008E229B"/>
    <w:rsid w:val="008E6C3A"/>
    <w:rsid w:val="008F28B5"/>
    <w:rsid w:val="008F4DAD"/>
    <w:rsid w:val="008F5095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9556D"/>
    <w:rsid w:val="009A3FD6"/>
    <w:rsid w:val="009A7C88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77B24"/>
    <w:rsid w:val="00A819EE"/>
    <w:rsid w:val="00A81EB8"/>
    <w:rsid w:val="00A8357F"/>
    <w:rsid w:val="00A84D4D"/>
    <w:rsid w:val="00AA55A7"/>
    <w:rsid w:val="00AB3AAF"/>
    <w:rsid w:val="00AB6B86"/>
    <w:rsid w:val="00AC0B5F"/>
    <w:rsid w:val="00AC175D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D7C7C"/>
    <w:rsid w:val="00CE234F"/>
    <w:rsid w:val="00CE4424"/>
    <w:rsid w:val="00CF0357"/>
    <w:rsid w:val="00D016EF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4B14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EE2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A6530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10AC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4AA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Название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Название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7D558-FD49-4587-A0C0-68525B072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Фомченкова Елена Владимировна</cp:lastModifiedBy>
  <cp:revision>5</cp:revision>
  <cp:lastPrinted>2025-11-13T15:20:00Z</cp:lastPrinted>
  <dcterms:created xsi:type="dcterms:W3CDTF">2026-08-10T07:57:00Z</dcterms:created>
  <dcterms:modified xsi:type="dcterms:W3CDTF">2026-08-13T08:01:00Z</dcterms:modified>
</cp:coreProperties>
</file>